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50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 Specialize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Microeconomics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Circular Flow Diagram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 Product market</w:t>
      </w:r>
      <w:bookmarkStart w:id="0" w:name="_GoBack"/>
      <w:bookmarkEnd w:id="0"/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 Resource/Factor Market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6. Medium of Exchange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7. Income payments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8.Transfer</w:t>
      </w:r>
      <w:proofErr w:type="gramEnd"/>
      <w:r>
        <w:rPr>
          <w:rFonts w:ascii="Arial Narrow" w:hAnsi="Arial Narrow"/>
          <w:sz w:val="20"/>
          <w:szCs w:val="20"/>
        </w:rPr>
        <w:t xml:space="preserve"> payments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9. Revenue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10. Wages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11. Interest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12. Rent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13. Law of Demand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14. Quantity Demanded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15. Demand schedule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16. Demand curve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17. Law of Supply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18. Supply schedule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19. Supply curve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20. Quantity supplied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21. Market clearing price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22. Equilibrium price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23. Equilibrium quantity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24. Change in demand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25. Change in supply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26. Determinants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27. Substitute goods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28. Complementary goods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29. Normal goods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30. Inferior goods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</w:p>
    <w:p w:rsidR="005A1A46" w:rsidRDefault="005A1A46">
      <w:pPr>
        <w:rPr>
          <w:rFonts w:ascii="Arial Narrow" w:hAnsi="Arial Narrow"/>
          <w:sz w:val="20"/>
          <w:szCs w:val="20"/>
        </w:rPr>
      </w:pP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31. Subsidies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32. Regulations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33. Price ceiling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34. Price floor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35. Government price controls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36. Minimum wage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37. Rent control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38. Price elasticity of demand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39. Price elasticity of supply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40. Elastic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41. Perfectly elastic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42. Inelastic 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43. Perfectly inelastic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44. Sole proprietorship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45. Partnership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46. Corporation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47. Liability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48. Limited liability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49. Unlimited liability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50. Shareholder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51. Private ownership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52. Consumer sovereignty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53. Social goal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54. Economic goal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55. Freedom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56. Security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57. Stability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58. Redistribute</w:t>
      </w:r>
    </w:p>
    <w:p w:rsid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59. Market failures</w:t>
      </w:r>
    </w:p>
    <w:p w:rsidR="005A1A46" w:rsidRPr="005A1A46" w:rsidRDefault="005A1A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60. Deregulation</w:t>
      </w:r>
    </w:p>
    <w:sectPr w:rsidR="005A1A46" w:rsidRPr="005A1A46" w:rsidSect="005A1A46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A46" w:rsidRDefault="005A1A46" w:rsidP="005A1A46">
      <w:pPr>
        <w:spacing w:after="0" w:line="240" w:lineRule="auto"/>
      </w:pPr>
      <w:r>
        <w:separator/>
      </w:r>
    </w:p>
  </w:endnote>
  <w:endnote w:type="continuationSeparator" w:id="0">
    <w:p w:rsidR="005A1A46" w:rsidRDefault="005A1A46" w:rsidP="005A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A46" w:rsidRDefault="005A1A46" w:rsidP="005A1A46">
      <w:pPr>
        <w:spacing w:after="0" w:line="240" w:lineRule="auto"/>
      </w:pPr>
      <w:r>
        <w:separator/>
      </w:r>
    </w:p>
  </w:footnote>
  <w:footnote w:type="continuationSeparator" w:id="0">
    <w:p w:rsidR="005A1A46" w:rsidRDefault="005A1A46" w:rsidP="005A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A46" w:rsidRDefault="005A1A46">
    <w:pPr>
      <w:pStyle w:val="Header"/>
    </w:pPr>
    <w:r>
      <w:ptab w:relativeTo="margin" w:alignment="center" w:leader="none"/>
    </w:r>
    <w:r>
      <w:t>2</w:t>
    </w:r>
    <w:r w:rsidRPr="005A1A46">
      <w:rPr>
        <w:vertAlign w:val="superscript"/>
      </w:rPr>
      <w:t>nd</w:t>
    </w:r>
    <w:r>
      <w:t xml:space="preserve"> 9 Weeks Vocabulary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46"/>
    <w:rsid w:val="005A1A46"/>
    <w:rsid w:val="00EA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935CD1-DA92-41B8-80FD-6BBF5EC0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A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A46"/>
  </w:style>
  <w:style w:type="paragraph" w:styleId="Footer">
    <w:name w:val="footer"/>
    <w:basedOn w:val="Normal"/>
    <w:link w:val="FooterChar"/>
    <w:uiPriority w:val="99"/>
    <w:unhideWhenUsed/>
    <w:rsid w:val="005A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973</Characters>
  <Application>Microsoft Office Word</Application>
  <DocSecurity>0</DocSecurity>
  <Lines>8</Lines>
  <Paragraphs>2</Paragraphs>
  <ScaleCrop>false</ScaleCrop>
  <Company>Muscogee County School District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 Stephen A</dc:creator>
  <cp:keywords/>
  <dc:description/>
  <cp:lastModifiedBy>Johnson Stephen A</cp:lastModifiedBy>
  <cp:revision>1</cp:revision>
  <dcterms:created xsi:type="dcterms:W3CDTF">2015-10-05T18:04:00Z</dcterms:created>
  <dcterms:modified xsi:type="dcterms:W3CDTF">2015-10-05T18:19:00Z</dcterms:modified>
</cp:coreProperties>
</file>